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621E" w14:textId="77777777" w:rsidR="0040295E" w:rsidRPr="0040295E" w:rsidRDefault="0040295E" w:rsidP="0040295E">
      <w:pPr>
        <w:spacing w:line="240" w:lineRule="auto"/>
        <w:jc w:val="center"/>
        <w:rPr>
          <w:rFonts w:ascii="Times New Roman" w:eastAsia="Times New Roman" w:hAnsi="Times New Roman" w:cs="Times New Roman"/>
          <w:sz w:val="24"/>
          <w:szCs w:val="24"/>
        </w:rPr>
      </w:pPr>
      <w:r w:rsidRPr="0040295E">
        <w:rPr>
          <w:rFonts w:ascii="Calibri" w:eastAsia="Times New Roman" w:hAnsi="Calibri" w:cs="Calibri"/>
          <w:b/>
          <w:bCs/>
          <w:color w:val="000000"/>
          <w:sz w:val="28"/>
          <w:szCs w:val="28"/>
        </w:rPr>
        <w:t>APPLICATION AND FESTIVAL INFORMATION</w:t>
      </w:r>
    </w:p>
    <w:p w14:paraId="0F59022D"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8"/>
          <w:szCs w:val="28"/>
        </w:rPr>
        <w:t>Friday, October 6, 2023 4:00 – 9:00 p.m.  Saturday, October 7, 2023 9:00 a.m.  – 6:00 p.m.</w:t>
      </w:r>
    </w:p>
    <w:p w14:paraId="64B533C4"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8"/>
          <w:szCs w:val="28"/>
        </w:rPr>
        <w:t>Jury Fee:</w:t>
      </w:r>
      <w:r w:rsidRPr="0040295E">
        <w:rPr>
          <w:rFonts w:ascii="Calibri" w:eastAsia="Times New Roman" w:hAnsi="Calibri" w:cs="Calibri"/>
          <w:color w:val="000000"/>
          <w:sz w:val="28"/>
          <w:szCs w:val="28"/>
        </w:rPr>
        <w:t xml:space="preserve"> $25.00 before 08/01/2023 after 08/02/2023 $35.00 through 08/15/2023</w:t>
      </w:r>
    </w:p>
    <w:p w14:paraId="168FC19E"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8"/>
          <w:szCs w:val="28"/>
        </w:rPr>
        <w:t>Booth Fee</w:t>
      </w:r>
      <w:r w:rsidRPr="0040295E">
        <w:rPr>
          <w:rFonts w:ascii="Calibri" w:eastAsia="Times New Roman" w:hAnsi="Calibri" w:cs="Calibri"/>
          <w:color w:val="000000"/>
          <w:sz w:val="28"/>
          <w:szCs w:val="28"/>
        </w:rPr>
        <w:t>: $100.00   Address:  400 Block of Locust Street, Chillicothe, Missouri  64601</w:t>
      </w:r>
    </w:p>
    <w:p w14:paraId="240394F4"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8"/>
          <w:szCs w:val="28"/>
        </w:rPr>
        <w:t>Double Booth $200.00</w:t>
      </w:r>
    </w:p>
    <w:p w14:paraId="38762437"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8"/>
          <w:szCs w:val="28"/>
        </w:rPr>
        <w:t>(Tents encouraged)</w:t>
      </w:r>
    </w:p>
    <w:p w14:paraId="45FB2B21" w14:textId="77777777" w:rsidR="008C2852" w:rsidRDefault="0040295E" w:rsidP="0040295E">
      <w:pPr>
        <w:spacing w:line="240" w:lineRule="auto"/>
        <w:rPr>
          <w:rFonts w:ascii="Calibri" w:eastAsia="Times New Roman" w:hAnsi="Calibri" w:cs="Calibri"/>
          <w:b/>
          <w:bCs/>
          <w:color w:val="444444"/>
          <w:sz w:val="28"/>
          <w:szCs w:val="28"/>
        </w:rPr>
      </w:pPr>
      <w:r w:rsidRPr="0040295E">
        <w:rPr>
          <w:rFonts w:ascii="Calibri" w:eastAsia="Times New Roman" w:hAnsi="Calibri" w:cs="Calibri"/>
          <w:b/>
          <w:bCs/>
          <w:color w:val="444444"/>
          <w:sz w:val="28"/>
          <w:szCs w:val="28"/>
          <w:u w:val="single"/>
        </w:rPr>
        <w:t xml:space="preserve">PRIZES: $3,250.00 AWARDED </w:t>
      </w:r>
      <w:r w:rsidRPr="0040295E">
        <w:rPr>
          <w:rFonts w:ascii="Calibri" w:eastAsia="Times New Roman" w:hAnsi="Calibri" w:cs="Calibri"/>
          <w:b/>
          <w:bCs/>
          <w:color w:val="444444"/>
          <w:sz w:val="28"/>
          <w:szCs w:val="28"/>
        </w:rPr>
        <w:t>Kelly Poling Art Award $1,000 2</w:t>
      </w:r>
      <w:r w:rsidRPr="0040295E">
        <w:rPr>
          <w:rFonts w:ascii="Calibri" w:eastAsia="Times New Roman" w:hAnsi="Calibri" w:cs="Calibri"/>
          <w:b/>
          <w:bCs/>
          <w:color w:val="444444"/>
          <w:sz w:val="17"/>
          <w:szCs w:val="17"/>
          <w:vertAlign w:val="superscript"/>
        </w:rPr>
        <w:t>nd</w:t>
      </w:r>
      <w:r w:rsidRPr="0040295E">
        <w:rPr>
          <w:rFonts w:ascii="Calibri" w:eastAsia="Times New Roman" w:hAnsi="Calibri" w:cs="Calibri"/>
          <w:b/>
          <w:bCs/>
          <w:color w:val="444444"/>
          <w:sz w:val="28"/>
          <w:szCs w:val="28"/>
        </w:rPr>
        <w:t xml:space="preserve"> Place $800.00 3</w:t>
      </w:r>
      <w:r w:rsidRPr="0040295E">
        <w:rPr>
          <w:rFonts w:ascii="Calibri" w:eastAsia="Times New Roman" w:hAnsi="Calibri" w:cs="Calibri"/>
          <w:b/>
          <w:bCs/>
          <w:color w:val="444444"/>
          <w:sz w:val="17"/>
          <w:szCs w:val="17"/>
          <w:vertAlign w:val="superscript"/>
        </w:rPr>
        <w:t>rd</w:t>
      </w:r>
      <w:r w:rsidRPr="0040295E">
        <w:rPr>
          <w:rFonts w:ascii="Calibri" w:eastAsia="Times New Roman" w:hAnsi="Calibri" w:cs="Calibri"/>
          <w:b/>
          <w:bCs/>
          <w:color w:val="444444"/>
          <w:sz w:val="28"/>
          <w:szCs w:val="28"/>
        </w:rPr>
        <w:t xml:space="preserve"> Place $700.00 Main Street Choice $500.00</w:t>
      </w:r>
      <w:r w:rsidR="008C2852">
        <w:rPr>
          <w:rFonts w:ascii="Calibri" w:eastAsia="Times New Roman" w:hAnsi="Calibri" w:cs="Calibri"/>
          <w:b/>
          <w:bCs/>
          <w:color w:val="444444"/>
          <w:sz w:val="28"/>
          <w:szCs w:val="28"/>
        </w:rPr>
        <w:t>.</w:t>
      </w:r>
    </w:p>
    <w:p w14:paraId="09EFE1BE" w14:textId="3F113076" w:rsidR="008C2852" w:rsidRDefault="008C2852" w:rsidP="0040295E">
      <w:pPr>
        <w:spacing w:line="240" w:lineRule="auto"/>
        <w:rPr>
          <w:rFonts w:ascii="Calibri" w:eastAsia="Times New Roman" w:hAnsi="Calibri" w:cs="Calibri"/>
          <w:b/>
          <w:bCs/>
          <w:color w:val="444444"/>
          <w:sz w:val="28"/>
          <w:szCs w:val="28"/>
        </w:rPr>
      </w:pPr>
      <w:r>
        <w:rPr>
          <w:rFonts w:ascii="Calibri" w:eastAsia="Times New Roman" w:hAnsi="Calibri" w:cs="Calibri"/>
          <w:b/>
          <w:bCs/>
          <w:color w:val="444444"/>
          <w:sz w:val="28"/>
          <w:szCs w:val="28"/>
        </w:rPr>
        <w:t>Best of Show Award given for each category.</w:t>
      </w:r>
    </w:p>
    <w:p w14:paraId="7C062F6D"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444444"/>
          <w:sz w:val="28"/>
          <w:szCs w:val="28"/>
          <w:u w:val="single"/>
        </w:rPr>
        <w:t>Blue ribbon award includes $250 prize, jury exempt 2024 &amp; free booth for 2024</w:t>
      </w:r>
    </w:p>
    <w:p w14:paraId="1456503A"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t>KPAD CORPORATION</w:t>
      </w:r>
      <w:r w:rsidRPr="0040295E">
        <w:rPr>
          <w:rFonts w:ascii="Calibri" w:eastAsia="Times New Roman" w:hAnsi="Calibri" w:cs="Calibri"/>
          <w:color w:val="000000"/>
          <w:sz w:val="24"/>
          <w:szCs w:val="24"/>
        </w:rPr>
        <w:t xml:space="preserve"> has an ongoing jury process that processes applications on a weekly basis.  </w:t>
      </w:r>
      <w:r w:rsidRPr="0040295E">
        <w:rPr>
          <w:rFonts w:ascii="Calibri" w:eastAsia="Times New Roman" w:hAnsi="Calibri" w:cs="Calibri"/>
          <w:b/>
          <w:bCs/>
          <w:color w:val="000000"/>
          <w:sz w:val="24"/>
          <w:szCs w:val="24"/>
        </w:rPr>
        <w:t>KPAD CORPORATION</w:t>
      </w:r>
      <w:r w:rsidRPr="0040295E">
        <w:rPr>
          <w:rFonts w:ascii="Calibri" w:eastAsia="Times New Roman" w:hAnsi="Calibri" w:cs="Calibri"/>
          <w:color w:val="000000"/>
          <w:sz w:val="24"/>
          <w:szCs w:val="24"/>
        </w:rPr>
        <w:t xml:space="preserve"> offers this new and exciting festival not only to showcase our beautiful community and the murals/artwork of our namesake, Kelly Poling, but also to mirror the strength and attitude of our neighboring Kansas City and the Plaza Art Fair.  Much like the Plaza Art Fair started in 1932 during the depression to draw shoppers to the area and to “lift their spirits,” the KPAD early fall festival does just that.  In cooperation with the Chillicothe Main Street October Fest (a sell-out event), this is the perfect opportunity to display and sell your art of every medium to the people coming from across the state or as well as surrounding cities of Kansas City, Columbia, Kirksville, Maryville, Des Moines, St. Louis, Lake of the Ozarks, Springfield and Branson. </w:t>
      </w:r>
    </w:p>
    <w:p w14:paraId="4E507CA3" w14:textId="117CF7E3"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In addition, KPAD will feature local musicians, a children’s art area, a young artist area, a Veteran’s Art feature and perhaps even demonstrations by some of our most talented resident artists!</w:t>
      </w:r>
    </w:p>
    <w:p w14:paraId="00CA6291" w14:textId="586200D0"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The 400 block of Locust Street, designated as the KPAD/Historic District, is the setting for the festival.  The street will be closed and vendor tents</w:t>
      </w:r>
      <w:r w:rsidR="00A01112">
        <w:rPr>
          <w:rFonts w:ascii="Calibri" w:eastAsia="Times New Roman" w:hAnsi="Calibri" w:cs="Calibri"/>
          <w:color w:val="000000"/>
          <w:sz w:val="24"/>
          <w:szCs w:val="24"/>
        </w:rPr>
        <w:t xml:space="preserve"> and booths</w:t>
      </w:r>
      <w:r w:rsidRPr="0040295E">
        <w:rPr>
          <w:rFonts w:ascii="Calibri" w:eastAsia="Times New Roman" w:hAnsi="Calibri" w:cs="Calibri"/>
          <w:color w:val="000000"/>
          <w:sz w:val="24"/>
          <w:szCs w:val="24"/>
        </w:rPr>
        <w:t xml:space="preserve"> placed in the center of the street to allow for any social distancing requirements. The south end and public area will be the area for the various entertainment that will be featured throughout the weekend events.  The food trucks and beverages will also be in this area with tables and seating.  Our permanent Cultural Corner Art Guild building is situated at the end of the block and is a cooperating partner in the KPAD Art Festival and will be open throughout the event. </w:t>
      </w:r>
    </w:p>
    <w:p w14:paraId="6F3416FC" w14:textId="77777777" w:rsidR="0040295E" w:rsidRPr="0040295E" w:rsidRDefault="0040295E" w:rsidP="0040295E">
      <w:pPr>
        <w:spacing w:after="0" w:line="240" w:lineRule="auto"/>
        <w:rPr>
          <w:rFonts w:ascii="Times New Roman" w:eastAsia="Times New Roman" w:hAnsi="Times New Roman" w:cs="Times New Roman"/>
          <w:sz w:val="24"/>
          <w:szCs w:val="24"/>
        </w:rPr>
      </w:pPr>
    </w:p>
    <w:p w14:paraId="3C62B83C"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8"/>
          <w:szCs w:val="28"/>
        </w:rPr>
        <w:t>JURY DETAILS</w:t>
      </w:r>
    </w:p>
    <w:p w14:paraId="3242B063"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lastRenderedPageBreak/>
        <w:t>How images are viewed by jurors:</w:t>
      </w:r>
      <w:r w:rsidRPr="0040295E">
        <w:rPr>
          <w:rFonts w:ascii="Calibri" w:eastAsia="Times New Roman" w:hAnsi="Calibri" w:cs="Calibri"/>
          <w:color w:val="000000"/>
          <w:sz w:val="24"/>
          <w:szCs w:val="24"/>
        </w:rPr>
        <w:tab/>
        <w:t>Computer Monitor</w:t>
      </w:r>
    </w:p>
    <w:p w14:paraId="43759098"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t xml:space="preserve">Within a medium, category, applications are sorted and viewed by: </w:t>
      </w:r>
      <w:r w:rsidRPr="0040295E">
        <w:rPr>
          <w:rFonts w:ascii="Calibri" w:eastAsia="Times New Roman" w:hAnsi="Calibri" w:cs="Calibri"/>
          <w:color w:val="000000"/>
          <w:sz w:val="24"/>
          <w:szCs w:val="24"/>
        </w:rPr>
        <w:t>Application received (date the application was submitted)</w:t>
      </w:r>
    </w:p>
    <w:p w14:paraId="1038EDC4"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t xml:space="preserve">Jurors score applications using the </w:t>
      </w:r>
      <w:r w:rsidRPr="0040295E">
        <w:rPr>
          <w:rFonts w:ascii="Calibri" w:eastAsia="Times New Roman" w:hAnsi="Calibri" w:cs="Calibri"/>
          <w:color w:val="000000"/>
          <w:sz w:val="24"/>
          <w:szCs w:val="24"/>
        </w:rPr>
        <w:t>following scale:  1-7</w:t>
      </w:r>
    </w:p>
    <w:p w14:paraId="730623CF"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t>Number of juror scoring applications:</w:t>
      </w:r>
      <w:r w:rsidRPr="0040295E">
        <w:rPr>
          <w:rFonts w:ascii="Calibri" w:eastAsia="Times New Roman" w:hAnsi="Calibri" w:cs="Calibri"/>
          <w:color w:val="000000"/>
          <w:sz w:val="24"/>
          <w:szCs w:val="24"/>
        </w:rPr>
        <w:t>  5</w:t>
      </w:r>
    </w:p>
    <w:p w14:paraId="4D98B176"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t>Am I allowed to observe the jury process?</w:t>
      </w:r>
      <w:r w:rsidRPr="0040295E">
        <w:rPr>
          <w:rFonts w:ascii="Calibri" w:eastAsia="Times New Roman" w:hAnsi="Calibri" w:cs="Calibri"/>
          <w:color w:val="000000"/>
          <w:sz w:val="24"/>
          <w:szCs w:val="24"/>
        </w:rPr>
        <w:t>  No</w:t>
      </w:r>
    </w:p>
    <w:p w14:paraId="56FF0DE6" w14:textId="77777777" w:rsidR="0040295E" w:rsidRPr="0040295E" w:rsidRDefault="0040295E" w:rsidP="0040295E">
      <w:pPr>
        <w:spacing w:after="0" w:line="240" w:lineRule="auto"/>
        <w:rPr>
          <w:rFonts w:ascii="Times New Roman" w:eastAsia="Times New Roman" w:hAnsi="Times New Roman" w:cs="Times New Roman"/>
          <w:sz w:val="24"/>
          <w:szCs w:val="24"/>
        </w:rPr>
      </w:pPr>
    </w:p>
    <w:p w14:paraId="11C50C1F"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t>KPAD/KPAF</w:t>
      </w:r>
      <w:r w:rsidRPr="0040295E">
        <w:rPr>
          <w:rFonts w:ascii="Calibri" w:eastAsia="Times New Roman" w:hAnsi="Calibri" w:cs="Calibri"/>
          <w:color w:val="000000"/>
          <w:sz w:val="24"/>
          <w:szCs w:val="24"/>
        </w:rPr>
        <w:t xml:space="preserve"> requires four photos of your product and one booth photo with your application.  Artist may only show work in the categories and bodies of work selected by the jury.  All work exhibited must be of the quality, category, and body of work that were shown in the images used by the jury process.  An application or cashed check does not guarantee an acceptance.  Please make sure you provide a correct email address.  You will be notified via email of your acceptance in a timely manner. </w:t>
      </w:r>
    </w:p>
    <w:p w14:paraId="4F6EB363"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*If you are a new festival vendor and do not have a booth photograph, please describe how you plan to display your works.  We encourage veteran artists but want to encourage new artists too!</w:t>
      </w:r>
    </w:p>
    <w:p w14:paraId="64E4CAA8"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CATEGORIES:</w:t>
      </w:r>
    </w:p>
    <w:p w14:paraId="383F8C3D" w14:textId="77777777" w:rsidR="0040295E" w:rsidRPr="0040295E" w:rsidRDefault="0040295E" w:rsidP="0040295E">
      <w:pPr>
        <w:shd w:val="clear" w:color="auto" w:fill="FFFFFF"/>
        <w:spacing w:after="0" w:line="240" w:lineRule="auto"/>
        <w:rPr>
          <w:rFonts w:ascii="Times New Roman" w:eastAsia="Times New Roman" w:hAnsi="Times New Roman" w:cs="Times New Roman"/>
          <w:sz w:val="24"/>
          <w:szCs w:val="24"/>
        </w:rPr>
      </w:pPr>
      <w:r w:rsidRPr="0040295E">
        <w:rPr>
          <w:rFonts w:ascii="Calibri" w:eastAsia="Times New Roman" w:hAnsi="Calibri" w:cs="Calibri"/>
          <w:b/>
          <w:bCs/>
          <w:color w:val="444444"/>
          <w:sz w:val="24"/>
          <w:szCs w:val="24"/>
        </w:rPr>
        <w:t>Ceramics:</w:t>
      </w:r>
      <w:r w:rsidRPr="0040295E">
        <w:rPr>
          <w:rFonts w:ascii="Calibri" w:eastAsia="Times New Roman" w:hAnsi="Calibri" w:cs="Calibri"/>
          <w:color w:val="444444"/>
          <w:sz w:val="24"/>
          <w:szCs w:val="24"/>
        </w:rPr>
        <w:t> All original clay and porcelain work </w:t>
      </w:r>
      <w:r w:rsidRPr="0040295E">
        <w:rPr>
          <w:rFonts w:ascii="Calibri" w:eastAsia="Times New Roman" w:hAnsi="Calibri" w:cs="Calibri"/>
          <w:b/>
          <w:bCs/>
          <w:color w:val="444444"/>
          <w:sz w:val="24"/>
          <w:szCs w:val="24"/>
        </w:rPr>
        <w:t>other than jewelry</w:t>
      </w:r>
      <w:r w:rsidRPr="0040295E">
        <w:rPr>
          <w:rFonts w:ascii="Calibri" w:eastAsia="Times New Roman" w:hAnsi="Calibri" w:cs="Calibri"/>
          <w:color w:val="444444"/>
          <w:sz w:val="24"/>
          <w:szCs w:val="24"/>
        </w:rPr>
        <w:t> accepted in this category. No machine-made or mass produced work is permitted. If multiple pieces of the same design are displayed, each piece must be signed.</w:t>
      </w:r>
    </w:p>
    <w:p w14:paraId="0CA6D90F" w14:textId="77777777" w:rsidR="00D24FA2" w:rsidRDefault="00D24FA2" w:rsidP="0040295E">
      <w:pPr>
        <w:shd w:val="clear" w:color="auto" w:fill="FFFFFF"/>
        <w:spacing w:after="0" w:line="240" w:lineRule="auto"/>
        <w:rPr>
          <w:rFonts w:ascii="Calibri" w:eastAsia="Times New Roman" w:hAnsi="Calibri" w:cs="Calibri"/>
          <w:b/>
          <w:bCs/>
          <w:color w:val="444444"/>
          <w:sz w:val="24"/>
          <w:szCs w:val="24"/>
        </w:rPr>
      </w:pPr>
    </w:p>
    <w:p w14:paraId="2A94AE39" w14:textId="77777777" w:rsidR="00D24FA2" w:rsidRDefault="00D24FA2" w:rsidP="0040295E">
      <w:pPr>
        <w:shd w:val="clear" w:color="auto" w:fill="FFFFFF"/>
        <w:spacing w:after="0" w:line="240" w:lineRule="auto"/>
        <w:rPr>
          <w:rFonts w:ascii="Calibri" w:eastAsia="Times New Roman" w:hAnsi="Calibri" w:cs="Calibri"/>
          <w:b/>
          <w:bCs/>
          <w:color w:val="444444"/>
          <w:sz w:val="24"/>
          <w:szCs w:val="24"/>
        </w:rPr>
      </w:pPr>
    </w:p>
    <w:p w14:paraId="3B3EC35B" w14:textId="77E1C021" w:rsidR="0040295E" w:rsidRPr="0040295E" w:rsidRDefault="0040295E" w:rsidP="0040295E">
      <w:pPr>
        <w:shd w:val="clear" w:color="auto" w:fill="FFFFFF"/>
        <w:spacing w:after="0" w:line="240" w:lineRule="auto"/>
        <w:rPr>
          <w:rFonts w:ascii="Times New Roman" w:eastAsia="Times New Roman" w:hAnsi="Times New Roman" w:cs="Times New Roman"/>
          <w:sz w:val="24"/>
          <w:szCs w:val="24"/>
        </w:rPr>
      </w:pPr>
      <w:r w:rsidRPr="0040295E">
        <w:rPr>
          <w:rFonts w:ascii="Calibri" w:eastAsia="Times New Roman" w:hAnsi="Calibri" w:cs="Calibri"/>
          <w:b/>
          <w:bCs/>
          <w:color w:val="444444"/>
          <w:sz w:val="24"/>
          <w:szCs w:val="24"/>
        </w:rPr>
        <w:t>Digital Art:</w:t>
      </w:r>
      <w:r w:rsidRPr="0040295E">
        <w:rPr>
          <w:rFonts w:ascii="Calibri" w:eastAsia="Times New Roman" w:hAnsi="Calibri" w:cs="Calibri"/>
          <w:color w:val="444444"/>
          <w:sz w:val="24"/>
          <w:szCs w:val="24"/>
        </w:rPr>
        <w:t> This category includes any original work for which the original image or the manipulation of a source material is executed by the artist using a computer. Work in this category must be limited editions, signed and numbered on archival quality materials</w:t>
      </w:r>
      <w:r w:rsidRPr="0040295E">
        <w:rPr>
          <w:rFonts w:ascii="Calibri" w:eastAsia="Times New Roman" w:hAnsi="Calibri" w:cs="Calibri"/>
          <w:b/>
          <w:bCs/>
          <w:color w:val="444444"/>
          <w:sz w:val="24"/>
          <w:szCs w:val="24"/>
        </w:rPr>
        <w:t>. </w:t>
      </w:r>
      <w:r w:rsidRPr="0040295E">
        <w:rPr>
          <w:rFonts w:ascii="Calibri" w:eastAsia="Times New Roman" w:hAnsi="Calibri" w:cs="Calibri"/>
          <w:color w:val="444444"/>
          <w:sz w:val="24"/>
          <w:szCs w:val="24"/>
        </w:rPr>
        <w:t>Photographs taken through a digital camera should apply in the PHOTOGRAPHY category.</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Drawing:</w:t>
      </w:r>
      <w:r w:rsidRPr="0040295E">
        <w:rPr>
          <w:rFonts w:ascii="Calibri" w:eastAsia="Times New Roman" w:hAnsi="Calibri" w:cs="Calibri"/>
          <w:color w:val="444444"/>
          <w:sz w:val="24"/>
          <w:szCs w:val="24"/>
        </w:rPr>
        <w:t> Works created using such dry media as chalk, charcoal, pastels, pencils and wax crayon or from the fluid medium of inks and washes applied by pen or brush are to be entered in this category.</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p>
    <w:p w14:paraId="71D95FBC" w14:textId="77777777" w:rsidR="0040295E" w:rsidRPr="0040295E" w:rsidRDefault="0040295E" w:rsidP="0040295E">
      <w:pPr>
        <w:shd w:val="clear" w:color="auto" w:fill="FFFFFF"/>
        <w:spacing w:after="0" w:line="240" w:lineRule="auto"/>
        <w:rPr>
          <w:rFonts w:ascii="Times New Roman" w:eastAsia="Times New Roman" w:hAnsi="Times New Roman" w:cs="Times New Roman"/>
          <w:sz w:val="24"/>
          <w:szCs w:val="24"/>
        </w:rPr>
      </w:pPr>
      <w:r w:rsidRPr="0040295E">
        <w:rPr>
          <w:rFonts w:ascii="Calibri" w:eastAsia="Times New Roman" w:hAnsi="Calibri" w:cs="Calibri"/>
          <w:b/>
          <w:bCs/>
          <w:color w:val="444444"/>
          <w:sz w:val="24"/>
          <w:szCs w:val="24"/>
        </w:rPr>
        <w:t>Fiber:</w:t>
      </w:r>
      <w:r w:rsidRPr="0040295E">
        <w:rPr>
          <w:rFonts w:ascii="Calibri" w:eastAsia="Times New Roman" w:hAnsi="Calibri" w:cs="Calibri"/>
          <w:color w:val="444444"/>
          <w:sz w:val="24"/>
          <w:szCs w:val="24"/>
        </w:rPr>
        <w:t> All work crafted from fibers including basketry, embroidery, weaving, leatherwork, tapestry, and paper making. No machine tooling, machine-screened patterns, or other forms of mass productions are permitted. No factory-produced wearable items, regardless of additional modifications or enhancements by the artist may be exhibited.</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lastRenderedPageBreak/>
        <w:t>Glass:</w:t>
      </w:r>
      <w:r w:rsidRPr="0040295E">
        <w:rPr>
          <w:rFonts w:ascii="Calibri" w:eastAsia="Times New Roman" w:hAnsi="Calibri" w:cs="Calibri"/>
          <w:color w:val="444444"/>
          <w:sz w:val="24"/>
          <w:szCs w:val="24"/>
        </w:rPr>
        <w:t> Original work created in glass by the artist. Pressed glass and massed production are not permitted.</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Graphic &amp; Printmaking:</w:t>
      </w:r>
      <w:r w:rsidRPr="0040295E">
        <w:rPr>
          <w:rFonts w:ascii="Calibri" w:eastAsia="Times New Roman" w:hAnsi="Calibri" w:cs="Calibri"/>
          <w:color w:val="444444"/>
          <w:sz w:val="24"/>
          <w:szCs w:val="24"/>
        </w:rPr>
        <w:t> Print works for which the artist’s hand manipulated the plates, stones or screens, which have been signed and numbered as a limited edition may be entered in this category. Offset reproductions are not allowed. Print makers are required to disclose both their creative and print making process.</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Jewelry:</w:t>
      </w:r>
      <w:r w:rsidRPr="0040295E">
        <w:rPr>
          <w:rFonts w:ascii="Calibri" w:eastAsia="Times New Roman" w:hAnsi="Calibri" w:cs="Calibri"/>
          <w:color w:val="444444"/>
          <w:sz w:val="24"/>
          <w:szCs w:val="24"/>
        </w:rPr>
        <w:t> All jewelry, whether the work is produced from metal, glass, clay, fiber, paper, plastic or other materials must be entered in this category. No commercial casts, molds, or production studio work allowed.  If you are not juried into jewelry, you may not sell under your booth. Jewelry applicants are limited to one booth space. This will be strictly monitored.  </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Metalwork:</w:t>
      </w:r>
      <w:r w:rsidRPr="0040295E">
        <w:rPr>
          <w:rFonts w:ascii="Calibri" w:eastAsia="Times New Roman" w:hAnsi="Calibri" w:cs="Calibri"/>
          <w:color w:val="444444"/>
          <w:sz w:val="24"/>
          <w:szCs w:val="24"/>
        </w:rPr>
        <w:t> Includes all non-sculptural, non-jewelry works crafted from metal. No production studio work is allowed.</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Mixed Media:</w:t>
      </w:r>
      <w:r w:rsidRPr="0040295E">
        <w:rPr>
          <w:rFonts w:ascii="Calibri" w:eastAsia="Times New Roman" w:hAnsi="Calibri" w:cs="Calibri"/>
          <w:color w:val="444444"/>
          <w:sz w:val="24"/>
          <w:szCs w:val="24"/>
        </w:rPr>
        <w:t> This category includes works, both 2D and 3D, that incorporates more than one type of physical material to produce.  Includes non-sculptural work as determined by the artist. </w:t>
      </w:r>
      <w:r w:rsidRPr="0040295E">
        <w:rPr>
          <w:rFonts w:ascii="MS Gothic" w:eastAsia="MS Gothic" w:hAnsi="MS Gothic" w:cs="Times New Roman" w:hint="eastAsia"/>
          <w:color w:val="444444"/>
          <w:sz w:val="24"/>
          <w:szCs w:val="24"/>
        </w:rPr>
        <w:t> </w:t>
      </w:r>
      <w:r w:rsidRPr="0040295E">
        <w:rPr>
          <w:rFonts w:ascii="Arial" w:eastAsia="Times New Roman" w:hAnsi="Arial" w:cs="Arial"/>
          <w:color w:val="444444"/>
          <w:sz w:val="24"/>
          <w:szCs w:val="24"/>
        </w:rPr>
        <w:br/>
      </w:r>
      <w:r w:rsidRPr="0040295E">
        <w:rPr>
          <w:rFonts w:ascii="Calibri" w:eastAsia="Times New Roman" w:hAnsi="Calibri" w:cs="Calibri"/>
          <w:b/>
          <w:bCs/>
          <w:color w:val="444444"/>
          <w:sz w:val="24"/>
          <w:szCs w:val="24"/>
        </w:rPr>
        <w:t>Painting:</w:t>
      </w:r>
      <w:r w:rsidRPr="0040295E">
        <w:rPr>
          <w:rFonts w:ascii="Calibri" w:eastAsia="Times New Roman" w:hAnsi="Calibri" w:cs="Calibri"/>
          <w:color w:val="444444"/>
          <w:sz w:val="24"/>
          <w:szCs w:val="24"/>
        </w:rPr>
        <w:t> Works created using such materials as oils, acrylics and watercolor, are in this category. Reproductions are allowed; however, they indicated as such.</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Photography:</w:t>
      </w:r>
      <w:r w:rsidRPr="0040295E">
        <w:rPr>
          <w:rFonts w:ascii="Calibri" w:eastAsia="Times New Roman" w:hAnsi="Calibri" w:cs="Calibri"/>
          <w:color w:val="444444"/>
          <w:sz w:val="24"/>
          <w:szCs w:val="24"/>
        </w:rPr>
        <w:t> Photographic prints made from the artist’s original image (e.g., film or digital) which have been processed by the artist or under their direct supervision, are included in this category. Images printed through software such as Photoshop should be entered in this category, not in mixed media or digital</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Soap/Bath-body products:  </w:t>
      </w:r>
      <w:r w:rsidRPr="0040295E">
        <w:rPr>
          <w:rFonts w:ascii="Calibri" w:eastAsia="Times New Roman" w:hAnsi="Calibri" w:cs="Calibri"/>
          <w:color w:val="444444"/>
          <w:sz w:val="24"/>
          <w:szCs w:val="24"/>
        </w:rPr>
        <w:t>Any soap, lotion, bath/body, sprays, oils, nail polish, makeup or perfumes.  </w:t>
      </w:r>
    </w:p>
    <w:p w14:paraId="3B3A9BCB" w14:textId="77777777" w:rsidR="0040295E" w:rsidRPr="0040295E" w:rsidRDefault="0040295E" w:rsidP="0040295E">
      <w:pPr>
        <w:shd w:val="clear" w:color="auto" w:fill="FFFFFF"/>
        <w:spacing w:after="0" w:line="240" w:lineRule="auto"/>
        <w:rPr>
          <w:rFonts w:ascii="Times New Roman" w:eastAsia="Times New Roman" w:hAnsi="Times New Roman" w:cs="Times New Roman"/>
          <w:sz w:val="24"/>
          <w:szCs w:val="24"/>
        </w:rPr>
      </w:pPr>
      <w:r w:rsidRPr="0040295E">
        <w:rPr>
          <w:rFonts w:ascii="Calibri" w:eastAsia="Times New Roman" w:hAnsi="Calibri" w:cs="Calibri"/>
          <w:b/>
          <w:bCs/>
          <w:color w:val="444444"/>
          <w:sz w:val="24"/>
          <w:szCs w:val="24"/>
        </w:rPr>
        <w:t>Sculpture:</w:t>
      </w:r>
      <w:r w:rsidRPr="0040295E">
        <w:rPr>
          <w:rFonts w:ascii="Calibri" w:eastAsia="Times New Roman" w:hAnsi="Calibri" w:cs="Calibri"/>
          <w:color w:val="444444"/>
          <w:sz w:val="24"/>
          <w:szCs w:val="24"/>
        </w:rPr>
        <w:t> Three-dimensional original work completed in any medium (e.g., bronze, stone, acrylic).</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Wood:</w:t>
      </w:r>
      <w:r w:rsidRPr="0040295E">
        <w:rPr>
          <w:rFonts w:ascii="Calibri" w:eastAsia="Times New Roman" w:hAnsi="Calibri" w:cs="Calibri"/>
          <w:color w:val="444444"/>
          <w:sz w:val="24"/>
          <w:szCs w:val="24"/>
        </w:rPr>
        <w:t> Original works that are hand-tooled, machine-worked, turned or carved are accepted in the wood category.</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Other:  </w:t>
      </w:r>
      <w:r w:rsidRPr="0040295E">
        <w:rPr>
          <w:rFonts w:ascii="Calibri" w:eastAsia="Times New Roman" w:hAnsi="Calibri" w:cs="Calibri"/>
          <w:color w:val="444444"/>
          <w:sz w:val="24"/>
          <w:szCs w:val="24"/>
        </w:rPr>
        <w:t>Any and all works which do not fit in any other category.  Please explain in comments section</w:t>
      </w:r>
      <w:r w:rsidRPr="0040295E">
        <w:rPr>
          <w:rFonts w:ascii="Arial" w:eastAsia="Times New Roman" w:hAnsi="Arial" w:cs="Arial"/>
          <w:color w:val="444444"/>
          <w:sz w:val="24"/>
          <w:szCs w:val="24"/>
        </w:rPr>
        <w:t>                                            </w:t>
      </w:r>
      <w:r w:rsidRPr="0040295E">
        <w:rPr>
          <w:rFonts w:ascii="Arial" w:eastAsia="Times New Roman" w:hAnsi="Arial" w:cs="Arial"/>
          <w:color w:val="444444"/>
          <w:sz w:val="24"/>
          <w:szCs w:val="24"/>
        </w:rPr>
        <w:br/>
      </w:r>
      <w:r w:rsidRPr="0040295E">
        <w:rPr>
          <w:rFonts w:ascii="Arial" w:eastAsia="Times New Roman" w:hAnsi="Arial" w:cs="Arial"/>
          <w:color w:val="444444"/>
          <w:sz w:val="24"/>
          <w:szCs w:val="24"/>
        </w:rPr>
        <w:br/>
      </w:r>
    </w:p>
    <w:p w14:paraId="50A30F21" w14:textId="3886B02E" w:rsidR="0040295E" w:rsidRDefault="0040295E" w:rsidP="00D24FA2">
      <w:pPr>
        <w:shd w:val="clear" w:color="auto" w:fill="FFFFFF"/>
        <w:spacing w:after="0" w:line="240" w:lineRule="auto"/>
        <w:rPr>
          <w:rFonts w:ascii="Calibri" w:eastAsia="Times New Roman" w:hAnsi="Calibri" w:cs="Calibri"/>
          <w:color w:val="000000"/>
          <w:sz w:val="24"/>
          <w:szCs w:val="24"/>
        </w:rPr>
      </w:pPr>
      <w:r w:rsidRPr="0040295E">
        <w:rPr>
          <w:rFonts w:ascii="Calibri" w:eastAsia="Times New Roman" w:hAnsi="Calibri" w:cs="Calibri"/>
          <w:b/>
          <w:bCs/>
          <w:color w:val="000000"/>
          <w:sz w:val="24"/>
          <w:szCs w:val="24"/>
        </w:rPr>
        <w:t>Application</w:t>
      </w:r>
      <w:r w:rsidRPr="0040295E">
        <w:rPr>
          <w:rFonts w:ascii="Calibri" w:eastAsia="Times New Roman" w:hAnsi="Calibri" w:cs="Calibri"/>
          <w:color w:val="000000"/>
          <w:sz w:val="24"/>
          <w:szCs w:val="24"/>
        </w:rPr>
        <w:t xml:space="preserve"> </w:t>
      </w:r>
      <w:r w:rsidRPr="0040295E">
        <w:rPr>
          <w:rFonts w:ascii="Calibri" w:eastAsia="Times New Roman" w:hAnsi="Calibri" w:cs="Calibri"/>
          <w:b/>
          <w:bCs/>
          <w:color w:val="000000"/>
          <w:sz w:val="24"/>
          <w:szCs w:val="24"/>
        </w:rPr>
        <w:t>must include non-refundable jury fee of $25.00 plus full booth fee</w:t>
      </w:r>
      <w:r w:rsidRPr="0040295E">
        <w:rPr>
          <w:rFonts w:ascii="Calibri" w:eastAsia="Times New Roman" w:hAnsi="Calibri" w:cs="Calibri"/>
          <w:color w:val="000000"/>
          <w:sz w:val="24"/>
          <w:szCs w:val="24"/>
        </w:rPr>
        <w:t xml:space="preserve">.  No application will be considered without the fees.  </w:t>
      </w:r>
      <w:r w:rsidRPr="0040295E">
        <w:rPr>
          <w:rFonts w:ascii="Calibri" w:eastAsia="Times New Roman" w:hAnsi="Calibri" w:cs="Calibri"/>
          <w:b/>
          <w:bCs/>
          <w:color w:val="000000"/>
          <w:sz w:val="24"/>
          <w:szCs w:val="24"/>
        </w:rPr>
        <w:t>Booth fee is $100.00</w:t>
      </w:r>
      <w:r w:rsidRPr="0040295E">
        <w:rPr>
          <w:rFonts w:ascii="Calibri" w:eastAsia="Times New Roman" w:hAnsi="Calibri" w:cs="Calibri"/>
          <w:color w:val="000000"/>
          <w:sz w:val="24"/>
          <w:szCs w:val="24"/>
        </w:rPr>
        <w:t xml:space="preserve">.  </w:t>
      </w:r>
      <w:r w:rsidRPr="0040295E">
        <w:rPr>
          <w:rFonts w:ascii="Calibri" w:eastAsia="Times New Roman" w:hAnsi="Calibri" w:cs="Calibri"/>
          <w:b/>
          <w:bCs/>
          <w:color w:val="000000"/>
          <w:sz w:val="24"/>
          <w:szCs w:val="24"/>
        </w:rPr>
        <w:t>Double booths are</w:t>
      </w:r>
      <w:r w:rsidRPr="0040295E">
        <w:rPr>
          <w:rFonts w:ascii="Calibri" w:eastAsia="Times New Roman" w:hAnsi="Calibri" w:cs="Calibri"/>
          <w:color w:val="000000"/>
          <w:sz w:val="24"/>
          <w:szCs w:val="24"/>
        </w:rPr>
        <w:t xml:space="preserve"> </w:t>
      </w:r>
      <w:r w:rsidRPr="0040295E">
        <w:rPr>
          <w:rFonts w:ascii="Calibri" w:eastAsia="Times New Roman" w:hAnsi="Calibri" w:cs="Calibri"/>
          <w:b/>
          <w:bCs/>
          <w:color w:val="000000"/>
          <w:sz w:val="24"/>
          <w:szCs w:val="24"/>
        </w:rPr>
        <w:t>$200.00</w:t>
      </w:r>
      <w:r w:rsidRPr="0040295E">
        <w:rPr>
          <w:rFonts w:ascii="Calibri" w:eastAsia="Times New Roman" w:hAnsi="Calibri" w:cs="Calibri"/>
          <w:color w:val="000000"/>
          <w:sz w:val="24"/>
          <w:szCs w:val="24"/>
        </w:rPr>
        <w:t>. Artists can have two categories and two booth spaces or 1 double space.  Jewelry applicants are limited to one booth set-up.</w:t>
      </w:r>
      <w:r w:rsidR="00D24FA2">
        <w:rPr>
          <w:rFonts w:ascii="Calibri" w:eastAsia="Times New Roman" w:hAnsi="Calibri" w:cs="Calibri"/>
          <w:color w:val="000000"/>
          <w:sz w:val="24"/>
          <w:szCs w:val="24"/>
        </w:rPr>
        <w:t xml:space="preserve">  </w:t>
      </w:r>
      <w:r w:rsidRPr="0040295E">
        <w:rPr>
          <w:rFonts w:ascii="Calibri" w:eastAsia="Times New Roman" w:hAnsi="Calibri" w:cs="Calibri"/>
          <w:color w:val="000000"/>
          <w:sz w:val="24"/>
          <w:szCs w:val="24"/>
        </w:rPr>
        <w:t>Jewelry will be capped off. Applications will be accepted until categories are deemed full.  Approvals will be emailed up acceptance.</w:t>
      </w:r>
    </w:p>
    <w:p w14:paraId="2221984C" w14:textId="77777777" w:rsidR="00D24FA2" w:rsidRPr="0040295E" w:rsidRDefault="00D24FA2" w:rsidP="00D24FA2">
      <w:pPr>
        <w:shd w:val="clear" w:color="auto" w:fill="FFFFFF"/>
        <w:spacing w:after="0" w:line="240" w:lineRule="auto"/>
        <w:rPr>
          <w:rFonts w:ascii="Times New Roman" w:eastAsia="Times New Roman" w:hAnsi="Times New Roman" w:cs="Times New Roman"/>
          <w:sz w:val="24"/>
          <w:szCs w:val="24"/>
        </w:rPr>
      </w:pPr>
    </w:p>
    <w:p w14:paraId="1A8843C6"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Any media NOT approved during the application process that appears in your booth at the event will be removed.  Vendors are permitted to apply within two mediums.</w:t>
      </w:r>
    </w:p>
    <w:p w14:paraId="789CD426"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Displays must be professional and aesthetically pleasing</w:t>
      </w:r>
      <w:r w:rsidRPr="0040295E">
        <w:rPr>
          <w:rFonts w:ascii="Calibri" w:eastAsia="Times New Roman" w:hAnsi="Calibri" w:cs="Calibri"/>
          <w:b/>
          <w:bCs/>
          <w:color w:val="000000"/>
          <w:sz w:val="24"/>
          <w:szCs w:val="24"/>
        </w:rPr>
        <w:t>.  </w:t>
      </w:r>
    </w:p>
    <w:p w14:paraId="3383B21D"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u w:val="single"/>
        </w:rPr>
        <w:t xml:space="preserve">Artist Sales: </w:t>
      </w:r>
      <w:r w:rsidRPr="0040295E">
        <w:rPr>
          <w:rFonts w:ascii="Calibri" w:eastAsia="Times New Roman" w:hAnsi="Calibri" w:cs="Calibri"/>
          <w:b/>
          <w:bCs/>
          <w:color w:val="FF0000"/>
          <w:sz w:val="24"/>
          <w:szCs w:val="24"/>
          <w:u w:val="single"/>
        </w:rPr>
        <w:t>Artists keep ALL of their sales, income from the show. </w:t>
      </w:r>
    </w:p>
    <w:p w14:paraId="5E54C332"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 xml:space="preserve">The undersigned understands that if this application is not accepted, the Jury/Application Processing Fee is non-refundable.  </w:t>
      </w:r>
      <w:r w:rsidRPr="0040295E">
        <w:rPr>
          <w:rFonts w:ascii="Calibri" w:eastAsia="Times New Roman" w:hAnsi="Calibri" w:cs="Calibri"/>
          <w:color w:val="495057"/>
        </w:rPr>
        <w:t>The undersigned does hereby discharge, release and hold harmless, Kelly Poling Arts District Corporation/Kelly Poling Arts Festival (all city, property owners, county, state and associations) and all co-sponsors from any and all manner of action, suits, damages, or claims whatsoever arising from any loss or damages or claims, to the person or property of the undersigned while in possession or under the supervision of the sponsors during the Festival, and hereby consents to enforcement of all rules of this event. Furthermore, the undersigned artist hereby certifies that all display work is handcrafted and created by the show participant. Participant understands that any mass produced item on display not juried in can cause expulsion from the show or future shows. There are no rain dates. There will be no refunds or credits if a show is cancelled due to rain, floods, hurricanes, or any other forces of nature after logistics and advertising have been arranged! There will be no refunds on artist cancellations. MANAGEMENT RESERVES THE RIGHT TO DISQUALIFY ANY EXHIBITOR CAUSING ANY PROBLEMS TO FELLOW EXHIBITORS OR MANAGEMENT. Failure to comply with the rules and regulations set forth may result in expulsion from any and/or all events. Management reserves the right to make final interpretation of all rules.</w:t>
      </w:r>
    </w:p>
    <w:p w14:paraId="74D14BFF" w14:textId="77777777" w:rsidR="0040295E" w:rsidRPr="0040295E" w:rsidRDefault="0040295E" w:rsidP="0040295E">
      <w:pPr>
        <w:spacing w:after="0" w:line="240" w:lineRule="auto"/>
        <w:rPr>
          <w:rFonts w:ascii="Times New Roman" w:eastAsia="Times New Roman" w:hAnsi="Times New Roman" w:cs="Times New Roman"/>
          <w:sz w:val="24"/>
          <w:szCs w:val="24"/>
        </w:rPr>
      </w:pPr>
    </w:p>
    <w:p w14:paraId="1C5D78FD"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495057"/>
        </w:rPr>
        <w:t>Printed Name:_______________________________________________Date:__________________ </w:t>
      </w:r>
    </w:p>
    <w:p w14:paraId="48F7456C"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495057"/>
        </w:rPr>
        <w:t>Signature:__________________________________________________ </w:t>
      </w:r>
    </w:p>
    <w:p w14:paraId="512F0CF6"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495057"/>
        </w:rPr>
        <w:br/>
      </w:r>
      <w:r w:rsidRPr="0040295E">
        <w:rPr>
          <w:rFonts w:ascii="Calibri" w:eastAsia="Times New Roman" w:hAnsi="Calibri" w:cs="Calibri"/>
          <w:color w:val="495057"/>
        </w:rPr>
        <w:br/>
      </w:r>
    </w:p>
    <w:p w14:paraId="15111336" w14:textId="77777777" w:rsidR="0040295E" w:rsidRPr="0040295E" w:rsidRDefault="0040295E" w:rsidP="0040295E">
      <w:pPr>
        <w:spacing w:after="240" w:line="240" w:lineRule="auto"/>
        <w:rPr>
          <w:rFonts w:ascii="Times New Roman" w:eastAsia="Times New Roman" w:hAnsi="Times New Roman" w:cs="Times New Roman"/>
          <w:sz w:val="24"/>
          <w:szCs w:val="24"/>
        </w:rPr>
      </w:pPr>
      <w:r w:rsidRPr="0040295E">
        <w:rPr>
          <w:rFonts w:ascii="Times New Roman" w:eastAsia="Times New Roman" w:hAnsi="Times New Roman" w:cs="Times New Roman"/>
          <w:sz w:val="24"/>
          <w:szCs w:val="24"/>
        </w:rPr>
        <w:br/>
      </w:r>
    </w:p>
    <w:p w14:paraId="4B1AA9ED" w14:textId="77777777" w:rsidR="00C40C55" w:rsidRDefault="00C40C55"/>
    <w:sectPr w:rsidR="00C40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5E"/>
    <w:rsid w:val="0040295E"/>
    <w:rsid w:val="008C2852"/>
    <w:rsid w:val="00A01112"/>
    <w:rsid w:val="00C40C55"/>
    <w:rsid w:val="00D24FA2"/>
    <w:rsid w:val="00E10CD8"/>
    <w:rsid w:val="00E7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03A2"/>
  <w15:chartTrackingRefBased/>
  <w15:docId w15:val="{B0ED3CC3-DCDF-453E-BE2F-776EAAB1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295E"/>
  </w:style>
  <w:style w:type="character" w:styleId="Hyperlink">
    <w:name w:val="Hyperlink"/>
    <w:basedOn w:val="DefaultParagraphFont"/>
    <w:uiPriority w:val="99"/>
    <w:semiHidden/>
    <w:unhideWhenUsed/>
    <w:rsid w:val="00402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Angela Poling</cp:lastModifiedBy>
  <cp:revision>5</cp:revision>
  <dcterms:created xsi:type="dcterms:W3CDTF">2022-08-02T01:36:00Z</dcterms:created>
  <dcterms:modified xsi:type="dcterms:W3CDTF">2022-09-11T23:52:00Z</dcterms:modified>
</cp:coreProperties>
</file>